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27" w:rsidRDefault="00AC0E27" w:rsidP="00AC0E27">
      <w:pPr>
        <w:pStyle w:val="Feladat"/>
        <w:rPr>
          <w:u w:val="none"/>
        </w:rPr>
      </w:pPr>
      <w:r>
        <w:t>1. feladat</w:t>
      </w:r>
      <w:r>
        <w:rPr>
          <w:u w:val="none"/>
        </w:rPr>
        <w:t>: 10x4-es kijelző (20 pont)</w:t>
      </w:r>
    </w:p>
    <w:p w:rsidR="00AC0E27" w:rsidRDefault="00AC0E27" w:rsidP="00AC0E27">
      <w:pPr>
        <w:jc w:val="both"/>
      </w:pPr>
      <w:r>
        <w:t xml:space="preserve">Van </w:t>
      </w:r>
      <w:proofErr w:type="gramStart"/>
      <w:r>
        <w:t>egy  négyzetekből</w:t>
      </w:r>
      <w:proofErr w:type="gramEnd"/>
      <w:r>
        <w:t xml:space="preserve"> összeállított, 10 oszlopból és 4 sorból álló színes kijelzőnk. Ennek minden négyzetét különböző színűekre festhetjük egy </w:t>
      </w:r>
      <w:proofErr w:type="gramStart"/>
      <w:r>
        <w:t>speciális</w:t>
      </w:r>
      <w:proofErr w:type="gramEnd"/>
      <w:r>
        <w:t xml:space="preserve"> teknőc segítségével. A teknőcnek oszloponként egy listában kell megadnunk, hogy mely mezőket fesse ki és milyen színnel. A következő színkódokat használhatjuk:</w:t>
      </w:r>
    </w:p>
    <w:p w:rsidR="00AC0E27" w:rsidRPr="00556E4E" w:rsidRDefault="00AC0E27" w:rsidP="00AC0E27">
      <w:pPr>
        <w:pStyle w:val="Listaszerbekezds"/>
        <w:numPr>
          <w:ilvl w:val="0"/>
          <w:numId w:val="26"/>
        </w:numPr>
        <w:jc w:val="both"/>
        <w:rPr>
          <w:rFonts w:ascii="Garamond" w:hAnsi="Garamond"/>
        </w:rPr>
      </w:pPr>
      <w:r w:rsidRPr="00556E4E">
        <w:rPr>
          <w:rFonts w:ascii="Garamond" w:hAnsi="Garamond"/>
        </w:rPr>
        <w:t xml:space="preserve">P: </w:t>
      </w:r>
      <w:proofErr w:type="spellStart"/>
      <w:r w:rsidRPr="00556E4E">
        <w:rPr>
          <w:rFonts w:ascii="Garamond" w:hAnsi="Garamond"/>
        </w:rPr>
        <w:t>piros</w:t>
      </w:r>
      <w:proofErr w:type="spellEnd"/>
    </w:p>
    <w:p w:rsidR="00AC0E27" w:rsidRPr="00556E4E" w:rsidRDefault="00AC0E27" w:rsidP="00AC0E27">
      <w:pPr>
        <w:pStyle w:val="Listaszerbekezds"/>
        <w:numPr>
          <w:ilvl w:val="0"/>
          <w:numId w:val="26"/>
        </w:numPr>
        <w:jc w:val="both"/>
        <w:rPr>
          <w:rFonts w:ascii="Garamond" w:hAnsi="Garamond"/>
        </w:rPr>
      </w:pPr>
      <w:r w:rsidRPr="00556E4E">
        <w:rPr>
          <w:rFonts w:ascii="Garamond" w:hAnsi="Garamond"/>
        </w:rPr>
        <w:t xml:space="preserve">Z: </w:t>
      </w:r>
      <w:proofErr w:type="spellStart"/>
      <w:r w:rsidRPr="00556E4E">
        <w:rPr>
          <w:rFonts w:ascii="Garamond" w:hAnsi="Garamond"/>
        </w:rPr>
        <w:t>zöld</w:t>
      </w:r>
      <w:proofErr w:type="spellEnd"/>
    </w:p>
    <w:p w:rsidR="00AC0E27" w:rsidRPr="00FB4BBF" w:rsidRDefault="00AC0E27" w:rsidP="00AC0E27">
      <w:pPr>
        <w:pStyle w:val="Listaszerbekezds"/>
        <w:numPr>
          <w:ilvl w:val="0"/>
          <w:numId w:val="26"/>
        </w:numPr>
        <w:jc w:val="both"/>
        <w:rPr>
          <w:rFonts w:ascii="Garamond" w:hAnsi="Garamond"/>
        </w:rPr>
      </w:pPr>
      <w:r w:rsidRPr="00556E4E">
        <w:rPr>
          <w:rFonts w:ascii="Garamond" w:hAnsi="Garamond"/>
        </w:rPr>
        <w:t xml:space="preserve">F: </w:t>
      </w:r>
      <w:proofErr w:type="spellStart"/>
      <w:r w:rsidRPr="00556E4E">
        <w:rPr>
          <w:rFonts w:ascii="Garamond" w:hAnsi="Garamond"/>
        </w:rPr>
        <w:t>fekete</w:t>
      </w:r>
      <w:proofErr w:type="spellEnd"/>
    </w:p>
    <w:p w:rsidR="00AC0E27" w:rsidRDefault="00AC0E27" w:rsidP="003A21D0">
      <w:pPr>
        <w:pStyle w:val="Bekezds"/>
      </w:pPr>
      <w:r>
        <w:t xml:space="preserve">A szabály az, hogy a listában egy szín nem szerepelhet kétszer. A színkód előtt egy számnak kell állnia, amelyet úgy kapunk, hogy az adott sorok előtt szereplő számokat összeadjuk. A fehér négyzeteket figyelmen kívül kell hagynunk. </w:t>
      </w:r>
    </w:p>
    <w:p w:rsidR="00AC0E27" w:rsidRPr="003A21D0" w:rsidRDefault="007F44AD" w:rsidP="003A21D0">
      <w:pPr>
        <w:pStyle w:val="Cmsor"/>
      </w:pPr>
      <w:r w:rsidRPr="003A21D0">
        <w:drawing>
          <wp:anchor distT="0" distB="0" distL="114300" distR="114300" simplePos="0" relativeHeight="251654144" behindDoc="0" locked="0" layoutInCell="1" allowOverlap="1" wp14:anchorId="7A6D9C46" wp14:editId="5A1119D2">
            <wp:simplePos x="0" y="0"/>
            <wp:positionH relativeFrom="column">
              <wp:posOffset>5001504</wp:posOffset>
            </wp:positionH>
            <wp:positionV relativeFrom="paragraph">
              <wp:posOffset>4787</wp:posOffset>
            </wp:positionV>
            <wp:extent cx="956310" cy="1384935"/>
            <wp:effectExtent l="0" t="0" r="0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E27" w:rsidRPr="003A21D0">
        <w:t xml:space="preserve">Nézzük az alábbi ábra részletet. </w:t>
      </w:r>
    </w:p>
    <w:p w:rsidR="00AC0E27" w:rsidRDefault="00AC0E27" w:rsidP="003A21D0">
      <w:pPr>
        <w:pStyle w:val="Bekezds"/>
      </w:pPr>
      <w:r>
        <w:t>Itt az első oszlopban a piros csak a 8-as sorszámú sorban szerepel, ezért ezt a számot leírjuk, majd mögé írjuk a színkódot. Az eredmény: 8P. A zöld mező előtti sorokban a 2 és 4 szerepel, vagyis ezek összegét (6), és a Z színkódot írjuk. Az eredmény: 6Z. A fehér négyzetet figyelmen kívül hagyjuk</w:t>
      </w:r>
      <w:r w:rsidR="003A21D0">
        <w:t>, v</w:t>
      </w:r>
      <w:r>
        <w:t>agyis az oszlopok kódjai:</w:t>
      </w:r>
    </w:p>
    <w:p w:rsidR="00AC0E27" w:rsidRPr="005E64A1" w:rsidRDefault="00AC0E27" w:rsidP="00AC0E27">
      <w:pPr>
        <w:pStyle w:val="Listaszerbekezds"/>
        <w:numPr>
          <w:ilvl w:val="0"/>
          <w:numId w:val="24"/>
        </w:numPr>
        <w:spacing w:after="160" w:line="259" w:lineRule="auto"/>
        <w:ind w:hanging="294"/>
        <w:rPr>
          <w:rFonts w:ascii="Garamond" w:hAnsi="Garamond"/>
        </w:rPr>
      </w:pPr>
      <w:proofErr w:type="spellStart"/>
      <w:r w:rsidRPr="005E64A1">
        <w:rPr>
          <w:rFonts w:ascii="Garamond" w:hAnsi="Garamond"/>
        </w:rPr>
        <w:t>oszlop</w:t>
      </w:r>
      <w:proofErr w:type="spellEnd"/>
      <w:r w:rsidRPr="005E64A1">
        <w:rPr>
          <w:rFonts w:ascii="Garamond" w:hAnsi="Garamond"/>
        </w:rPr>
        <w:t xml:space="preserve"> </w:t>
      </w:r>
      <w:proofErr w:type="spellStart"/>
      <w:r w:rsidRPr="005E64A1">
        <w:rPr>
          <w:rFonts w:ascii="Garamond" w:hAnsi="Garamond"/>
        </w:rPr>
        <w:t>kódja</w:t>
      </w:r>
      <w:proofErr w:type="spellEnd"/>
      <w:r w:rsidRPr="005E64A1">
        <w:rPr>
          <w:rFonts w:ascii="Garamond" w:hAnsi="Garamond"/>
        </w:rPr>
        <w:t xml:space="preserve">: </w:t>
      </w:r>
      <w:r>
        <w:rPr>
          <w:rFonts w:ascii="Garamond" w:hAnsi="Garamond"/>
        </w:rPr>
        <w:t>8</w:t>
      </w:r>
      <w:r w:rsidRPr="005E64A1">
        <w:rPr>
          <w:rFonts w:ascii="Garamond" w:hAnsi="Garamond"/>
        </w:rPr>
        <w:t>P 6Z</w:t>
      </w:r>
    </w:p>
    <w:p w:rsidR="00AC0E27" w:rsidRPr="005E64A1" w:rsidRDefault="00AC0E27" w:rsidP="00AC0E27">
      <w:pPr>
        <w:pStyle w:val="Listaszerbekezds"/>
        <w:numPr>
          <w:ilvl w:val="0"/>
          <w:numId w:val="24"/>
        </w:numPr>
        <w:spacing w:after="160" w:line="259" w:lineRule="auto"/>
        <w:ind w:hanging="294"/>
        <w:rPr>
          <w:rFonts w:ascii="Garamond" w:hAnsi="Garamond"/>
        </w:rPr>
      </w:pPr>
      <w:proofErr w:type="spellStart"/>
      <w:r w:rsidRPr="005E64A1">
        <w:rPr>
          <w:rFonts w:ascii="Garamond" w:hAnsi="Garamond"/>
        </w:rPr>
        <w:t>oszlop</w:t>
      </w:r>
      <w:proofErr w:type="spellEnd"/>
      <w:r w:rsidRPr="005E64A1">
        <w:rPr>
          <w:rFonts w:ascii="Garamond" w:hAnsi="Garamond"/>
        </w:rPr>
        <w:t xml:space="preserve"> </w:t>
      </w:r>
      <w:proofErr w:type="spellStart"/>
      <w:r w:rsidRPr="005E64A1">
        <w:rPr>
          <w:rFonts w:ascii="Garamond" w:hAnsi="Garamond"/>
        </w:rPr>
        <w:t>kódja</w:t>
      </w:r>
      <w:proofErr w:type="spellEnd"/>
      <w:r w:rsidRPr="005E64A1">
        <w:rPr>
          <w:rFonts w:ascii="Garamond" w:hAnsi="Garamond"/>
        </w:rPr>
        <w:t>: 9F 2Z 4P</w:t>
      </w:r>
    </w:p>
    <w:p w:rsidR="00AC0E27" w:rsidRDefault="00AC0E27" w:rsidP="003A21D0">
      <w:pPr>
        <w:pStyle w:val="Bekezds"/>
      </w:pPr>
      <w:r>
        <w:t xml:space="preserve">A színeket tetszőleges sorrendben is leírhattuk volna, vagyis az 1. oszlopnál </w:t>
      </w:r>
      <w:proofErr w:type="gramStart"/>
      <w:r>
        <w:t>a  6Z</w:t>
      </w:r>
      <w:proofErr w:type="gramEnd"/>
      <w:r>
        <w:t xml:space="preserve"> 8P is teljesen jó megoldás.. </w:t>
      </w:r>
    </w:p>
    <w:p w:rsidR="00AC0E27" w:rsidRDefault="00AC0E27" w:rsidP="003A21D0">
      <w:pPr>
        <w:pStyle w:val="Bekezds"/>
      </w:pPr>
      <w:r>
        <w:t>A fenti szabályok alapján határozd meg az oszlopok kódjait az alábbi ábrára, amely egy kígyós játék egy részletét ábrázolja:</w:t>
      </w:r>
    </w:p>
    <w:p w:rsidR="00AC0E27" w:rsidRPr="00F368AA" w:rsidRDefault="003A21D0" w:rsidP="00234293">
      <w:pPr>
        <w:pStyle w:val="Megolds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2783840</wp:posOffset>
            </wp:positionH>
            <wp:positionV relativeFrom="paragraph">
              <wp:posOffset>19050</wp:posOffset>
            </wp:positionV>
            <wp:extent cx="3333115" cy="1626870"/>
            <wp:effectExtent l="0" t="0" r="0" b="0"/>
            <wp:wrapSquare wrapText="left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34293">
        <w:t>A.</w:t>
      </w:r>
      <w:proofErr w:type="gramEnd"/>
      <w:r w:rsidR="00234293">
        <w:t xml:space="preserve"> 1.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B. 2.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C. 3.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D. 4.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E. 5.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F. 6.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G. 7.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H. 8.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I. 9. </w:t>
      </w:r>
      <w:r w:rsidR="00AC0E27" w:rsidRPr="00F368AA">
        <w:t>oszlop kódja:</w:t>
      </w:r>
    </w:p>
    <w:p w:rsidR="00AC0E27" w:rsidRPr="00F368AA" w:rsidRDefault="00234293" w:rsidP="00234293">
      <w:pPr>
        <w:pStyle w:val="Megolds"/>
      </w:pPr>
      <w:r>
        <w:t xml:space="preserve">J. 10. </w:t>
      </w:r>
      <w:r w:rsidR="00AC0E27" w:rsidRPr="00F368AA">
        <w:t>oszlop kódja</w:t>
      </w:r>
      <w:r w:rsidR="003A21D0">
        <w:t>:</w:t>
      </w:r>
    </w:p>
    <w:p w:rsidR="00AA2B1F" w:rsidRDefault="00AA2B1F" w:rsidP="00AA2B1F">
      <w:pPr>
        <w:pStyle w:val="Feladat"/>
        <w:rPr>
          <w:u w:val="none"/>
        </w:rPr>
      </w:pPr>
      <w:r>
        <w:t>2. feladat</w:t>
      </w:r>
      <w:r>
        <w:rPr>
          <w:u w:val="none"/>
        </w:rPr>
        <w:t>: Teknős Tádé (1</w:t>
      </w:r>
      <w:r w:rsidR="00EA5693">
        <w:rPr>
          <w:u w:val="none"/>
        </w:rPr>
        <w:t>6</w:t>
      </w:r>
      <w:r>
        <w:rPr>
          <w:u w:val="none"/>
        </w:rPr>
        <w:t xml:space="preserve"> pont)</w:t>
      </w:r>
    </w:p>
    <w:p w:rsidR="00EA5693" w:rsidRDefault="00EA5693" w:rsidP="00EA5693">
      <w:pPr>
        <w:pStyle w:val="Bekezds"/>
      </w:pPr>
      <w:r>
        <w:t>Teknős Tádé hatszögeket próbált rajzolni. Sikerült négyféle változatot készítenie és az elkészült rajzokat képként is kimentette, de elfelejtette, hogy melyik rajzot melyik programmal készítette. Segíts neki párosítani a rajzokat a programokkal!</w:t>
      </w:r>
    </w:p>
    <w:p w:rsidR="00EA5693" w:rsidRDefault="00EA5693" w:rsidP="00EA5693">
      <w:pPr>
        <w:pStyle w:val="Bekezds"/>
      </w:pPr>
      <w:r>
        <w:t>Melyik programhoz melyik ábra tartozik?</w:t>
      </w:r>
    </w:p>
    <w:p w:rsidR="00EA5693" w:rsidRPr="008738FC" w:rsidRDefault="00EA5693" w:rsidP="005B3E54">
      <w:pPr>
        <w:pStyle w:val="Bekezds"/>
        <w:numPr>
          <w:ilvl w:val="0"/>
          <w:numId w:val="23"/>
        </w:numPr>
        <w:spacing w:line="240" w:lineRule="atLeast"/>
        <w:ind w:left="426" w:hanging="283"/>
        <w:rPr>
          <w:rFonts w:ascii="Courier New" w:hAnsi="Courier New" w:cs="Courier New"/>
          <w:sz w:val="22"/>
          <w:szCs w:val="22"/>
        </w:rPr>
      </w:pPr>
      <w:r w:rsidRPr="00EA5693">
        <w:rPr>
          <w:rFonts w:ascii="Courier New" w:hAnsi="Courier New" w:cs="Courier New"/>
          <w:sz w:val="22"/>
          <w:szCs w:val="22"/>
        </w:rPr>
        <w:t>ismétlés 3 [előre 50 jobbra 30 előre 50 jobbra 90]</w:t>
      </w:r>
    </w:p>
    <w:p w:rsidR="00EA5693" w:rsidRPr="008738FC" w:rsidRDefault="00EA5693" w:rsidP="005B3E54">
      <w:pPr>
        <w:pStyle w:val="Bekezds"/>
        <w:numPr>
          <w:ilvl w:val="0"/>
          <w:numId w:val="23"/>
        </w:numPr>
        <w:spacing w:line="240" w:lineRule="atLeast"/>
        <w:ind w:left="426" w:hanging="283"/>
        <w:rPr>
          <w:rFonts w:ascii="Courier New" w:hAnsi="Courier New" w:cs="Courier New"/>
          <w:sz w:val="22"/>
          <w:szCs w:val="22"/>
        </w:rPr>
      </w:pPr>
      <w:r w:rsidRPr="00EA5693">
        <w:rPr>
          <w:rFonts w:ascii="Courier New" w:hAnsi="Courier New" w:cs="Courier New"/>
          <w:sz w:val="22"/>
          <w:szCs w:val="22"/>
        </w:rPr>
        <w:t>ism</w:t>
      </w:r>
      <w:r>
        <w:rPr>
          <w:rFonts w:ascii="Courier New" w:hAnsi="Courier New" w:cs="Courier New"/>
          <w:sz w:val="22"/>
          <w:szCs w:val="22"/>
        </w:rPr>
        <w:t>étlés</w:t>
      </w:r>
      <w:r w:rsidRPr="00EA5693">
        <w:rPr>
          <w:rFonts w:ascii="Courier New" w:hAnsi="Courier New" w:cs="Courier New"/>
          <w:sz w:val="22"/>
          <w:szCs w:val="22"/>
        </w:rPr>
        <w:t xml:space="preserve"> 3 [előre</w:t>
      </w:r>
      <w:bookmarkStart w:id="0" w:name="_GoBack"/>
      <w:bookmarkEnd w:id="0"/>
      <w:r w:rsidRPr="00EA5693">
        <w:rPr>
          <w:rFonts w:ascii="Courier New" w:hAnsi="Courier New" w:cs="Courier New"/>
          <w:sz w:val="22"/>
          <w:szCs w:val="22"/>
        </w:rPr>
        <w:t xml:space="preserve"> 50 balra 30 előre 50 jobbra 150]</w:t>
      </w:r>
    </w:p>
    <w:p w:rsidR="00EA5693" w:rsidRPr="008738FC" w:rsidRDefault="00EA5693" w:rsidP="005B3E54">
      <w:pPr>
        <w:pStyle w:val="Bekezds"/>
        <w:numPr>
          <w:ilvl w:val="0"/>
          <w:numId w:val="23"/>
        </w:numPr>
        <w:spacing w:line="240" w:lineRule="atLeast"/>
        <w:ind w:left="426" w:hanging="283"/>
        <w:rPr>
          <w:rFonts w:ascii="Courier New" w:hAnsi="Courier New" w:cs="Courier New"/>
          <w:sz w:val="22"/>
          <w:szCs w:val="22"/>
        </w:rPr>
      </w:pPr>
      <w:r w:rsidRPr="00EA5693">
        <w:rPr>
          <w:rFonts w:ascii="Courier New" w:hAnsi="Courier New" w:cs="Courier New"/>
          <w:sz w:val="22"/>
          <w:szCs w:val="22"/>
        </w:rPr>
        <w:t>ism</w:t>
      </w:r>
      <w:r>
        <w:rPr>
          <w:rFonts w:ascii="Courier New" w:hAnsi="Courier New" w:cs="Courier New"/>
          <w:sz w:val="22"/>
          <w:szCs w:val="22"/>
        </w:rPr>
        <w:t>étlés</w:t>
      </w:r>
      <w:r w:rsidRPr="00EA5693">
        <w:rPr>
          <w:rFonts w:ascii="Courier New" w:hAnsi="Courier New" w:cs="Courier New"/>
          <w:sz w:val="22"/>
          <w:szCs w:val="22"/>
        </w:rPr>
        <w:t xml:space="preserve"> 2 [előre 50 jobbra 30 előre 50 jobbra 60 előre 50 jobbra 90]</w:t>
      </w:r>
    </w:p>
    <w:p w:rsidR="00EA5693" w:rsidRDefault="00EA5693" w:rsidP="005B3E54">
      <w:pPr>
        <w:pStyle w:val="Bekezds"/>
        <w:numPr>
          <w:ilvl w:val="0"/>
          <w:numId w:val="23"/>
        </w:numPr>
        <w:spacing w:line="240" w:lineRule="atLeast"/>
        <w:ind w:left="426" w:hanging="283"/>
        <w:rPr>
          <w:rFonts w:ascii="Courier New" w:hAnsi="Courier New" w:cs="Courier New"/>
          <w:sz w:val="22"/>
          <w:szCs w:val="22"/>
        </w:rPr>
      </w:pPr>
      <w:r w:rsidRPr="00EA5693">
        <w:rPr>
          <w:rFonts w:ascii="Courier New" w:hAnsi="Courier New" w:cs="Courier New"/>
          <w:sz w:val="22"/>
          <w:szCs w:val="22"/>
        </w:rPr>
        <w:t>ism</w:t>
      </w:r>
      <w:r>
        <w:rPr>
          <w:rFonts w:ascii="Courier New" w:hAnsi="Courier New" w:cs="Courier New"/>
          <w:sz w:val="22"/>
          <w:szCs w:val="22"/>
        </w:rPr>
        <w:t>étlés</w:t>
      </w:r>
      <w:r w:rsidRPr="00EA5693">
        <w:rPr>
          <w:rFonts w:ascii="Courier New" w:hAnsi="Courier New" w:cs="Courier New"/>
          <w:sz w:val="22"/>
          <w:szCs w:val="22"/>
        </w:rPr>
        <w:t xml:space="preserve"> 2 [előre 50 balra 30 előre 50 jobbra 120 előre 50 jobbra 90]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3"/>
        <w:gridCol w:w="2431"/>
        <w:gridCol w:w="2403"/>
        <w:gridCol w:w="2396"/>
      </w:tblGrid>
      <w:tr w:rsidR="00EA5693" w:rsidTr="003A2B5C">
        <w:tc>
          <w:tcPr>
            <w:tcW w:w="2403" w:type="dxa"/>
            <w:vAlign w:val="bottom"/>
          </w:tcPr>
          <w:p w:rsidR="00EA5693" w:rsidRDefault="005B3E54" w:rsidP="00AB2148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90685" cy="943107"/>
                  <wp:effectExtent l="0" t="0" r="0" b="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atszög2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  <w:vAlign w:val="bottom"/>
          </w:tcPr>
          <w:p w:rsidR="00EA5693" w:rsidRDefault="005B3E54" w:rsidP="00AB2148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8370" cy="1000265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atszög2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  <w:vAlign w:val="bottom"/>
          </w:tcPr>
          <w:p w:rsidR="00EA5693" w:rsidRDefault="005B3E54" w:rsidP="00AB2148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106" cy="1124107"/>
                  <wp:effectExtent l="0" t="0" r="0" b="0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atszög2c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6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vAlign w:val="bottom"/>
          </w:tcPr>
          <w:p w:rsidR="00EA5693" w:rsidRDefault="005B3E54" w:rsidP="00AB2148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2159" cy="952633"/>
                  <wp:effectExtent l="0" t="0" r="0" b="0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Hatszög2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693" w:rsidTr="003A2B5C">
        <w:tc>
          <w:tcPr>
            <w:tcW w:w="2403" w:type="dxa"/>
            <w:vAlign w:val="center"/>
          </w:tcPr>
          <w:p w:rsidR="00EA5693" w:rsidRDefault="00EA5693" w:rsidP="002374EF">
            <w:pPr>
              <w:pStyle w:val="Bekezds"/>
              <w:ind w:firstLine="0"/>
              <w:jc w:val="center"/>
            </w:pPr>
            <w:r>
              <w:t>A</w:t>
            </w:r>
          </w:p>
        </w:tc>
        <w:tc>
          <w:tcPr>
            <w:tcW w:w="2431" w:type="dxa"/>
            <w:vAlign w:val="center"/>
          </w:tcPr>
          <w:p w:rsidR="00EA5693" w:rsidRDefault="00EA5693" w:rsidP="002374EF">
            <w:pPr>
              <w:pStyle w:val="Bekezds"/>
              <w:ind w:firstLine="0"/>
              <w:jc w:val="center"/>
            </w:pPr>
            <w:r>
              <w:t>B</w:t>
            </w:r>
          </w:p>
        </w:tc>
        <w:tc>
          <w:tcPr>
            <w:tcW w:w="2403" w:type="dxa"/>
            <w:vAlign w:val="center"/>
          </w:tcPr>
          <w:p w:rsidR="00EA5693" w:rsidRDefault="00EA5693" w:rsidP="002374EF">
            <w:pPr>
              <w:pStyle w:val="Bekezds"/>
              <w:ind w:firstLine="0"/>
              <w:jc w:val="center"/>
            </w:pPr>
            <w:r>
              <w:t>C</w:t>
            </w:r>
          </w:p>
        </w:tc>
        <w:tc>
          <w:tcPr>
            <w:tcW w:w="2396" w:type="dxa"/>
          </w:tcPr>
          <w:p w:rsidR="00EA5693" w:rsidRDefault="00EA5693" w:rsidP="002374EF">
            <w:pPr>
              <w:pStyle w:val="Bekezds"/>
              <w:ind w:firstLine="0"/>
              <w:jc w:val="center"/>
            </w:pPr>
            <w:r>
              <w:t>D</w:t>
            </w:r>
          </w:p>
        </w:tc>
      </w:tr>
    </w:tbl>
    <w:p w:rsidR="00580FCE" w:rsidRDefault="009A704E" w:rsidP="00580FCE">
      <w:pPr>
        <w:pStyle w:val="Feladat"/>
        <w:rPr>
          <w:u w:val="none"/>
        </w:rPr>
      </w:pPr>
      <w:r w:rsidRPr="00311C16">
        <w:t>3. feladat</w:t>
      </w:r>
      <w:r w:rsidRPr="00311C16">
        <w:rPr>
          <w:u w:val="none"/>
        </w:rPr>
        <w:t xml:space="preserve">: </w:t>
      </w:r>
      <w:proofErr w:type="spellStart"/>
      <w:r w:rsidR="00580FCE">
        <w:rPr>
          <w:u w:val="none"/>
        </w:rPr>
        <w:t>Drón</w:t>
      </w:r>
      <w:proofErr w:type="spellEnd"/>
      <w:r w:rsidR="00580FCE">
        <w:rPr>
          <w:u w:val="none"/>
        </w:rPr>
        <w:t xml:space="preserve"> </w:t>
      </w:r>
      <w:r w:rsidR="00580FCE" w:rsidRPr="00311C16">
        <w:rPr>
          <w:u w:val="none"/>
        </w:rPr>
        <w:t>(</w:t>
      </w:r>
      <w:r w:rsidR="00B0661C">
        <w:rPr>
          <w:u w:val="none"/>
        </w:rPr>
        <w:t>19</w:t>
      </w:r>
      <w:r w:rsidR="00580FCE" w:rsidRPr="00311C16">
        <w:rPr>
          <w:u w:val="none"/>
        </w:rPr>
        <w:t xml:space="preserve"> pont)</w:t>
      </w:r>
    </w:p>
    <w:p w:rsidR="003A2B5C" w:rsidRDefault="00580FCE" w:rsidP="00580FCE">
      <w:pPr>
        <w:pStyle w:val="Bekezds"/>
      </w:pPr>
      <w:r>
        <w:t xml:space="preserve">Egyre több országban használják a </w:t>
      </w:r>
      <w:proofErr w:type="spellStart"/>
      <w:r>
        <w:t>drónokat</w:t>
      </w:r>
      <w:proofErr w:type="spellEnd"/>
      <w:r>
        <w:t xml:space="preserve"> (repülő szerkezet, amelyben nem ül ember) kisebb csomagok, újságok kiszállítására. Három </w:t>
      </w:r>
      <w:proofErr w:type="spellStart"/>
      <w:r>
        <w:t>drón</w:t>
      </w:r>
      <w:proofErr w:type="spellEnd"/>
      <w:r>
        <w:t xml:space="preserve"> egy kék, egy piros és egy szürke kapta azt a feladatot, hogy szállítsa ki a Csodaceruza Magazint (kék), a Dörmögő Dömötört (piros) és a Szitakötőt (szürke)</w:t>
      </w:r>
      <w:r w:rsidR="00F067EE">
        <w:t>.</w:t>
      </w:r>
      <w:r>
        <w:t xml:space="preserve"> Jelöld be a rajzon, hogy hova kerülnek az </w:t>
      </w:r>
      <w:proofErr w:type="gramStart"/>
      <w:r>
        <w:t>újságok</w:t>
      </w:r>
      <w:proofErr w:type="gramEnd"/>
      <w:r>
        <w:t xml:space="preserve"> ha az utasításnak megfelelően repülnek! A </w:t>
      </w:r>
      <w:proofErr w:type="spellStart"/>
      <w:r>
        <w:t>drónok</w:t>
      </w:r>
      <w:proofErr w:type="spellEnd"/>
      <w:r>
        <w:t xml:space="preserve"> a jelölt kezdő négyzet közepéről indulnak és egy </w:t>
      </w:r>
      <w:proofErr w:type="spellStart"/>
      <w:r>
        <w:t>négyzetnyit</w:t>
      </w:r>
      <w:proofErr w:type="spellEnd"/>
      <w:r>
        <w:t xml:space="preserve"> haladnak egy irányba az E parancsra, a B parancsra 90 fokot balra fordulnak, a J parancsra 90 fokot jobbra fordulnak, majd a D parancsra ledobják az újságot!</w:t>
      </w:r>
    </w:p>
    <w:p w:rsidR="00047618" w:rsidRDefault="00C86803" w:rsidP="003A2B5C">
      <w:pPr>
        <w:pStyle w:val="Bekezds"/>
        <w:ind w:firstLine="0"/>
      </w:pPr>
      <w:r>
        <w:t>Kék: EEE JEE BEE BEJ EJE EED</w:t>
      </w:r>
    </w:p>
    <w:p w:rsidR="003A2B5C" w:rsidRDefault="003A2B5C" w:rsidP="003A2B5C">
      <w:pPr>
        <w:pStyle w:val="Bekezds"/>
        <w:spacing w:line="240" w:lineRule="atLeast"/>
        <w:ind w:firstLine="0"/>
      </w:pPr>
      <w:r>
        <w:rPr>
          <w:noProof/>
        </w:rPr>
        <w:drawing>
          <wp:inline distT="0" distB="0" distL="0" distR="0" wp14:anchorId="7656B998">
            <wp:extent cx="6123940" cy="4066540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406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4A6" w:rsidRDefault="009424A6" w:rsidP="00047618">
      <w:pPr>
        <w:pStyle w:val="Bekezds"/>
        <w:keepNext/>
        <w:ind w:firstLine="0"/>
      </w:pPr>
      <w:r>
        <w:lastRenderedPageBreak/>
        <w:t xml:space="preserve">Piros: EBE JEE EEJ EE EEE BEE </w:t>
      </w:r>
      <w:proofErr w:type="spellStart"/>
      <w:r>
        <w:t>BEE</w:t>
      </w:r>
      <w:proofErr w:type="spellEnd"/>
      <w:r>
        <w:t xml:space="preserve"> BED</w:t>
      </w:r>
    </w:p>
    <w:p w:rsidR="003A2B5C" w:rsidRDefault="003A2B5C" w:rsidP="003A2B5C">
      <w:pPr>
        <w:pStyle w:val="Bekezds"/>
        <w:spacing w:line="240" w:lineRule="atLeast"/>
        <w:ind w:firstLine="0"/>
      </w:pPr>
      <w:r>
        <w:rPr>
          <w:noProof/>
        </w:rPr>
        <w:drawing>
          <wp:inline distT="0" distB="0" distL="0" distR="0" wp14:anchorId="3B5975E0">
            <wp:extent cx="6123940" cy="4037965"/>
            <wp:effectExtent l="0" t="0" r="0" b="63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403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4A6" w:rsidRDefault="009424A6" w:rsidP="00047618">
      <w:pPr>
        <w:pStyle w:val="Bekezds"/>
        <w:ind w:firstLine="0"/>
      </w:pPr>
      <w:r>
        <w:t xml:space="preserve">Szürke: </w:t>
      </w:r>
      <w:proofErr w:type="gramStart"/>
      <w:r w:rsidR="00C86803">
        <w:t>EEE  BEE</w:t>
      </w:r>
      <w:proofErr w:type="gramEnd"/>
      <w:r w:rsidR="00C86803">
        <w:t xml:space="preserve"> JEE BEE JEE BEE EED</w:t>
      </w:r>
    </w:p>
    <w:p w:rsidR="003A2B5C" w:rsidRDefault="003A2B5C" w:rsidP="003A2B5C">
      <w:pPr>
        <w:pStyle w:val="Bekezds"/>
        <w:spacing w:line="240" w:lineRule="atLeast"/>
        <w:ind w:firstLine="0"/>
      </w:pPr>
      <w:r>
        <w:rPr>
          <w:noProof/>
        </w:rPr>
        <w:drawing>
          <wp:inline distT="0" distB="0" distL="0" distR="0" wp14:anchorId="265CDF48">
            <wp:extent cx="6123940" cy="4009390"/>
            <wp:effectExtent l="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400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3C7" w:rsidRDefault="003823C7" w:rsidP="00930781">
      <w:pPr>
        <w:pStyle w:val="Bekezds"/>
        <w:tabs>
          <w:tab w:val="right" w:pos="9633"/>
        </w:tabs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7"/>
      <w:footerReference w:type="default" r:id="rId18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5F" w:rsidRDefault="00DB5A5F">
      <w:r>
        <w:separator/>
      </w:r>
    </w:p>
  </w:endnote>
  <w:endnote w:type="continuationSeparator" w:id="0">
    <w:p w:rsidR="00DB5A5F" w:rsidRDefault="00DB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C7" w:rsidRDefault="00C71305" w:rsidP="009A704E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DA2EA2">
      <w:fldChar w:fldCharType="begin"/>
    </w:r>
    <w:r w:rsidR="003823C7">
      <w:instrText xml:space="preserve">PAGE </w:instrText>
    </w:r>
    <w:r w:rsidR="00DA2EA2">
      <w:fldChar w:fldCharType="separate"/>
    </w:r>
    <w:r>
      <w:rPr>
        <w:noProof/>
      </w:rPr>
      <w:t>3</w:t>
    </w:r>
    <w:r w:rsidR="00DA2EA2">
      <w:fldChar w:fldCharType="end"/>
    </w:r>
    <w:r w:rsidR="003823C7">
      <w:t>. oldal</w:t>
    </w:r>
    <w:r w:rsidR="003823C7">
      <w:tab/>
      <w:t>20</w:t>
    </w:r>
    <w:r w:rsidR="00F66C2E">
      <w:t>1</w:t>
    </w:r>
    <w:r w:rsidR="00EA5693">
      <w:t>8</w:t>
    </w:r>
    <w:r w:rsidR="00E74B6D">
      <w:t>.</w:t>
    </w:r>
    <w:r w:rsidR="00EA5693">
      <w:t>0</w:t>
    </w:r>
    <w:r w:rsidR="00E74B6D">
      <w:t>1.</w:t>
    </w:r>
    <w:r w:rsidR="00EA5693">
      <w:t>31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5F" w:rsidRDefault="00DB5A5F">
      <w:r>
        <w:separator/>
      </w:r>
    </w:p>
  </w:footnote>
  <w:footnote w:type="continuationSeparator" w:id="0">
    <w:p w:rsidR="00DB5A5F" w:rsidRDefault="00DB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C7" w:rsidRDefault="00976493" w:rsidP="009A704E">
    <w:pPr>
      <w:pStyle w:val="lfej"/>
      <w:pBdr>
        <w:bottom w:val="single" w:sz="4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EA5693">
      <w:t>8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 w:rsidP="009A704E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3AF8"/>
    <w:multiLevelType w:val="hybridMultilevel"/>
    <w:tmpl w:val="E53A8448"/>
    <w:lvl w:ilvl="0" w:tplc="6C3247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7944DD"/>
    <w:multiLevelType w:val="hybridMultilevel"/>
    <w:tmpl w:val="D8FCC046"/>
    <w:lvl w:ilvl="0" w:tplc="53EA9B84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74E89"/>
    <w:multiLevelType w:val="hybridMultilevel"/>
    <w:tmpl w:val="E2BE127E"/>
    <w:lvl w:ilvl="0" w:tplc="E5B4E4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95D24"/>
    <w:multiLevelType w:val="hybridMultilevel"/>
    <w:tmpl w:val="0ACEEC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2F758E"/>
    <w:multiLevelType w:val="hybridMultilevel"/>
    <w:tmpl w:val="240C5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F41C0"/>
    <w:multiLevelType w:val="hybridMultilevel"/>
    <w:tmpl w:val="620CE68A"/>
    <w:lvl w:ilvl="0" w:tplc="7F4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54E1D"/>
    <w:multiLevelType w:val="hybridMultilevel"/>
    <w:tmpl w:val="E65AB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25F4B"/>
    <w:multiLevelType w:val="hybridMultilevel"/>
    <w:tmpl w:val="5778027E"/>
    <w:lvl w:ilvl="0" w:tplc="143C8E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C44612"/>
    <w:multiLevelType w:val="hybridMultilevel"/>
    <w:tmpl w:val="DBA4E5C8"/>
    <w:lvl w:ilvl="0" w:tplc="93B8A3E2">
      <w:start w:val="1"/>
      <w:numFmt w:val="decimal"/>
      <w:pStyle w:val="Felsorols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D12903"/>
    <w:multiLevelType w:val="hybridMultilevel"/>
    <w:tmpl w:val="240C5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20175"/>
    <w:multiLevelType w:val="hybridMultilevel"/>
    <w:tmpl w:val="240C5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02A55"/>
    <w:multiLevelType w:val="hybridMultilevel"/>
    <w:tmpl w:val="BD749744"/>
    <w:lvl w:ilvl="0" w:tplc="68945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0"/>
  </w:num>
  <w:num w:numId="5">
    <w:abstractNumId w:val="14"/>
  </w:num>
  <w:num w:numId="6">
    <w:abstractNumId w:val="6"/>
  </w:num>
  <w:num w:numId="7">
    <w:abstractNumId w:val="20"/>
  </w:num>
  <w:num w:numId="8">
    <w:abstractNumId w:val="8"/>
  </w:num>
  <w:num w:numId="9">
    <w:abstractNumId w:val="9"/>
  </w:num>
  <w:num w:numId="10">
    <w:abstractNumId w:val="5"/>
  </w:num>
  <w:num w:numId="11">
    <w:abstractNumId w:val="21"/>
  </w:num>
  <w:num w:numId="12">
    <w:abstractNumId w:val="22"/>
  </w:num>
  <w:num w:numId="13">
    <w:abstractNumId w:val="2"/>
  </w:num>
  <w:num w:numId="14">
    <w:abstractNumId w:val="13"/>
  </w:num>
  <w:num w:numId="15">
    <w:abstractNumId w:val="10"/>
  </w:num>
  <w:num w:numId="16">
    <w:abstractNumId w:val="15"/>
  </w:num>
  <w:num w:numId="17">
    <w:abstractNumId w:val="24"/>
  </w:num>
  <w:num w:numId="18">
    <w:abstractNumId w:val="4"/>
  </w:num>
  <w:num w:numId="19">
    <w:abstractNumId w:val="17"/>
  </w:num>
  <w:num w:numId="20">
    <w:abstractNumId w:val="3"/>
  </w:num>
  <w:num w:numId="21">
    <w:abstractNumId w:val="18"/>
  </w:num>
  <w:num w:numId="22">
    <w:abstractNumId w:val="18"/>
  </w:num>
  <w:num w:numId="23">
    <w:abstractNumId w:val="7"/>
  </w:num>
  <w:num w:numId="24">
    <w:abstractNumId w:val="19"/>
  </w:num>
  <w:num w:numId="25">
    <w:abstractNumId w:val="23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DB"/>
    <w:rsid w:val="00001DEA"/>
    <w:rsid w:val="000044C9"/>
    <w:rsid w:val="00010C04"/>
    <w:rsid w:val="0001301B"/>
    <w:rsid w:val="00024271"/>
    <w:rsid w:val="00026CAC"/>
    <w:rsid w:val="00034ECF"/>
    <w:rsid w:val="00041EB7"/>
    <w:rsid w:val="00047618"/>
    <w:rsid w:val="0005209D"/>
    <w:rsid w:val="000537F1"/>
    <w:rsid w:val="00054AAD"/>
    <w:rsid w:val="00056888"/>
    <w:rsid w:val="00056FD6"/>
    <w:rsid w:val="0007369B"/>
    <w:rsid w:val="00080EA9"/>
    <w:rsid w:val="00081025"/>
    <w:rsid w:val="00081DD7"/>
    <w:rsid w:val="0009629E"/>
    <w:rsid w:val="00096336"/>
    <w:rsid w:val="00097CE4"/>
    <w:rsid w:val="000B4A66"/>
    <w:rsid w:val="000D1249"/>
    <w:rsid w:val="000D4DC7"/>
    <w:rsid w:val="000D56D0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0E9D"/>
    <w:rsid w:val="00172259"/>
    <w:rsid w:val="00172994"/>
    <w:rsid w:val="00174723"/>
    <w:rsid w:val="00174DDB"/>
    <w:rsid w:val="001779A6"/>
    <w:rsid w:val="001B6DC2"/>
    <w:rsid w:val="001E6CE0"/>
    <w:rsid w:val="00204C7A"/>
    <w:rsid w:val="00206339"/>
    <w:rsid w:val="00213F89"/>
    <w:rsid w:val="00214EA2"/>
    <w:rsid w:val="0023363E"/>
    <w:rsid w:val="00233B9B"/>
    <w:rsid w:val="00234293"/>
    <w:rsid w:val="00245FF4"/>
    <w:rsid w:val="00247779"/>
    <w:rsid w:val="002710F7"/>
    <w:rsid w:val="00275C9D"/>
    <w:rsid w:val="002774C4"/>
    <w:rsid w:val="00285B29"/>
    <w:rsid w:val="00293DCD"/>
    <w:rsid w:val="002A7BE5"/>
    <w:rsid w:val="002B2A5D"/>
    <w:rsid w:val="002C15F6"/>
    <w:rsid w:val="002D115C"/>
    <w:rsid w:val="002D4316"/>
    <w:rsid w:val="002E5A69"/>
    <w:rsid w:val="002E6367"/>
    <w:rsid w:val="002E7858"/>
    <w:rsid w:val="002F1935"/>
    <w:rsid w:val="00311C63"/>
    <w:rsid w:val="00314C5C"/>
    <w:rsid w:val="00316A3D"/>
    <w:rsid w:val="00321E14"/>
    <w:rsid w:val="00334078"/>
    <w:rsid w:val="0036315D"/>
    <w:rsid w:val="00365629"/>
    <w:rsid w:val="003823C7"/>
    <w:rsid w:val="003830B8"/>
    <w:rsid w:val="003965BF"/>
    <w:rsid w:val="003A2132"/>
    <w:rsid w:val="003A21D0"/>
    <w:rsid w:val="003A2B5C"/>
    <w:rsid w:val="003B3352"/>
    <w:rsid w:val="003C454F"/>
    <w:rsid w:val="003C7DC9"/>
    <w:rsid w:val="003D15C7"/>
    <w:rsid w:val="00404862"/>
    <w:rsid w:val="004073AE"/>
    <w:rsid w:val="00412E2F"/>
    <w:rsid w:val="0043465B"/>
    <w:rsid w:val="00455C9A"/>
    <w:rsid w:val="0049259E"/>
    <w:rsid w:val="004A6C73"/>
    <w:rsid w:val="004B788D"/>
    <w:rsid w:val="004C7BF8"/>
    <w:rsid w:val="004D5263"/>
    <w:rsid w:val="004D5A29"/>
    <w:rsid w:val="004E55FA"/>
    <w:rsid w:val="004E7F7E"/>
    <w:rsid w:val="0050122B"/>
    <w:rsid w:val="00534193"/>
    <w:rsid w:val="00540529"/>
    <w:rsid w:val="00545C52"/>
    <w:rsid w:val="005509E2"/>
    <w:rsid w:val="00556591"/>
    <w:rsid w:val="00564586"/>
    <w:rsid w:val="00566C33"/>
    <w:rsid w:val="00580FCE"/>
    <w:rsid w:val="005954B8"/>
    <w:rsid w:val="005A0419"/>
    <w:rsid w:val="005B2B17"/>
    <w:rsid w:val="005B3E54"/>
    <w:rsid w:val="005C1DC5"/>
    <w:rsid w:val="005C7E87"/>
    <w:rsid w:val="005D5885"/>
    <w:rsid w:val="005D6E17"/>
    <w:rsid w:val="005E3A42"/>
    <w:rsid w:val="005F2A18"/>
    <w:rsid w:val="00607F1F"/>
    <w:rsid w:val="006160FD"/>
    <w:rsid w:val="0062733A"/>
    <w:rsid w:val="006302C8"/>
    <w:rsid w:val="0063030E"/>
    <w:rsid w:val="00631755"/>
    <w:rsid w:val="006410FA"/>
    <w:rsid w:val="00652C48"/>
    <w:rsid w:val="006566FF"/>
    <w:rsid w:val="0066389A"/>
    <w:rsid w:val="00673ED1"/>
    <w:rsid w:val="006759C2"/>
    <w:rsid w:val="00684D4D"/>
    <w:rsid w:val="00695162"/>
    <w:rsid w:val="006B2AFE"/>
    <w:rsid w:val="006B5490"/>
    <w:rsid w:val="006B5FC5"/>
    <w:rsid w:val="006C235B"/>
    <w:rsid w:val="006C3CFA"/>
    <w:rsid w:val="006C55DC"/>
    <w:rsid w:val="006C7F24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14EDD"/>
    <w:rsid w:val="00720429"/>
    <w:rsid w:val="00722A02"/>
    <w:rsid w:val="00726925"/>
    <w:rsid w:val="00753DB3"/>
    <w:rsid w:val="00763994"/>
    <w:rsid w:val="00775F0F"/>
    <w:rsid w:val="00794DB8"/>
    <w:rsid w:val="007B08A8"/>
    <w:rsid w:val="007B4F7C"/>
    <w:rsid w:val="007C48E6"/>
    <w:rsid w:val="007C5177"/>
    <w:rsid w:val="007C6D4F"/>
    <w:rsid w:val="007E4268"/>
    <w:rsid w:val="007F2C5B"/>
    <w:rsid w:val="007F3808"/>
    <w:rsid w:val="007F44AD"/>
    <w:rsid w:val="00803D0E"/>
    <w:rsid w:val="008144CC"/>
    <w:rsid w:val="00815F95"/>
    <w:rsid w:val="00835044"/>
    <w:rsid w:val="00841E6C"/>
    <w:rsid w:val="00847268"/>
    <w:rsid w:val="008637D5"/>
    <w:rsid w:val="00874156"/>
    <w:rsid w:val="00885188"/>
    <w:rsid w:val="008866C7"/>
    <w:rsid w:val="008A135C"/>
    <w:rsid w:val="008A1F6E"/>
    <w:rsid w:val="008A46B3"/>
    <w:rsid w:val="008B4119"/>
    <w:rsid w:val="008E51F4"/>
    <w:rsid w:val="008E7DDA"/>
    <w:rsid w:val="008F79EE"/>
    <w:rsid w:val="0090493F"/>
    <w:rsid w:val="0092224F"/>
    <w:rsid w:val="00930781"/>
    <w:rsid w:val="00931A30"/>
    <w:rsid w:val="009369E4"/>
    <w:rsid w:val="009405E3"/>
    <w:rsid w:val="009424A6"/>
    <w:rsid w:val="00945F3B"/>
    <w:rsid w:val="00957E8A"/>
    <w:rsid w:val="00967D22"/>
    <w:rsid w:val="00972DF4"/>
    <w:rsid w:val="009731F9"/>
    <w:rsid w:val="009749F3"/>
    <w:rsid w:val="00976493"/>
    <w:rsid w:val="00982197"/>
    <w:rsid w:val="009877E2"/>
    <w:rsid w:val="00995E3D"/>
    <w:rsid w:val="009A39F5"/>
    <w:rsid w:val="009A704E"/>
    <w:rsid w:val="009C1AA9"/>
    <w:rsid w:val="009D6BA8"/>
    <w:rsid w:val="009E0774"/>
    <w:rsid w:val="009F26A3"/>
    <w:rsid w:val="00A00C5B"/>
    <w:rsid w:val="00A04690"/>
    <w:rsid w:val="00A06769"/>
    <w:rsid w:val="00A30D19"/>
    <w:rsid w:val="00A62F4A"/>
    <w:rsid w:val="00A8609D"/>
    <w:rsid w:val="00A90F8B"/>
    <w:rsid w:val="00A9583B"/>
    <w:rsid w:val="00AA2B1F"/>
    <w:rsid w:val="00AB2148"/>
    <w:rsid w:val="00AB381F"/>
    <w:rsid w:val="00AC0E27"/>
    <w:rsid w:val="00AE58A9"/>
    <w:rsid w:val="00AF07E9"/>
    <w:rsid w:val="00AF2BF3"/>
    <w:rsid w:val="00AF7CFC"/>
    <w:rsid w:val="00B0661C"/>
    <w:rsid w:val="00B12E47"/>
    <w:rsid w:val="00B1791E"/>
    <w:rsid w:val="00B17AE5"/>
    <w:rsid w:val="00B2511D"/>
    <w:rsid w:val="00B2735A"/>
    <w:rsid w:val="00B27F65"/>
    <w:rsid w:val="00B31D07"/>
    <w:rsid w:val="00B40719"/>
    <w:rsid w:val="00B42458"/>
    <w:rsid w:val="00B44413"/>
    <w:rsid w:val="00B456D7"/>
    <w:rsid w:val="00B661E5"/>
    <w:rsid w:val="00B71909"/>
    <w:rsid w:val="00B73984"/>
    <w:rsid w:val="00B7532F"/>
    <w:rsid w:val="00BB1FBD"/>
    <w:rsid w:val="00BB7131"/>
    <w:rsid w:val="00BC0961"/>
    <w:rsid w:val="00BC45CB"/>
    <w:rsid w:val="00BE249F"/>
    <w:rsid w:val="00BE39A4"/>
    <w:rsid w:val="00BE6675"/>
    <w:rsid w:val="00C174DA"/>
    <w:rsid w:val="00C243B0"/>
    <w:rsid w:val="00C3048D"/>
    <w:rsid w:val="00C30CFD"/>
    <w:rsid w:val="00C4096E"/>
    <w:rsid w:val="00C43018"/>
    <w:rsid w:val="00C4651A"/>
    <w:rsid w:val="00C65DF0"/>
    <w:rsid w:val="00C706FB"/>
    <w:rsid w:val="00C71305"/>
    <w:rsid w:val="00C83ED8"/>
    <w:rsid w:val="00C86803"/>
    <w:rsid w:val="00C86B68"/>
    <w:rsid w:val="00C9124E"/>
    <w:rsid w:val="00CA2A7C"/>
    <w:rsid w:val="00CA3721"/>
    <w:rsid w:val="00CA56F6"/>
    <w:rsid w:val="00CA58EE"/>
    <w:rsid w:val="00CC181B"/>
    <w:rsid w:val="00D03C68"/>
    <w:rsid w:val="00D053F4"/>
    <w:rsid w:val="00D06321"/>
    <w:rsid w:val="00D132EC"/>
    <w:rsid w:val="00D14824"/>
    <w:rsid w:val="00D16139"/>
    <w:rsid w:val="00D218C3"/>
    <w:rsid w:val="00D21908"/>
    <w:rsid w:val="00D31FCB"/>
    <w:rsid w:val="00D42548"/>
    <w:rsid w:val="00D43EEF"/>
    <w:rsid w:val="00D45866"/>
    <w:rsid w:val="00D577FB"/>
    <w:rsid w:val="00D60394"/>
    <w:rsid w:val="00D72552"/>
    <w:rsid w:val="00D83E62"/>
    <w:rsid w:val="00D84487"/>
    <w:rsid w:val="00D85DDB"/>
    <w:rsid w:val="00D90F28"/>
    <w:rsid w:val="00D932AA"/>
    <w:rsid w:val="00DA2EA2"/>
    <w:rsid w:val="00DA5109"/>
    <w:rsid w:val="00DA5C09"/>
    <w:rsid w:val="00DA7223"/>
    <w:rsid w:val="00DB5A5F"/>
    <w:rsid w:val="00DD08BB"/>
    <w:rsid w:val="00DD169F"/>
    <w:rsid w:val="00DD1C00"/>
    <w:rsid w:val="00DE6DBB"/>
    <w:rsid w:val="00DF7405"/>
    <w:rsid w:val="00E169EB"/>
    <w:rsid w:val="00E30CAE"/>
    <w:rsid w:val="00E41572"/>
    <w:rsid w:val="00E442F5"/>
    <w:rsid w:val="00E45597"/>
    <w:rsid w:val="00E47755"/>
    <w:rsid w:val="00E64B62"/>
    <w:rsid w:val="00E74B6D"/>
    <w:rsid w:val="00E76252"/>
    <w:rsid w:val="00E77AD8"/>
    <w:rsid w:val="00E841BE"/>
    <w:rsid w:val="00E846F5"/>
    <w:rsid w:val="00E917CF"/>
    <w:rsid w:val="00E922F3"/>
    <w:rsid w:val="00E93559"/>
    <w:rsid w:val="00EA0D63"/>
    <w:rsid w:val="00EA1ECF"/>
    <w:rsid w:val="00EA5693"/>
    <w:rsid w:val="00EA72BA"/>
    <w:rsid w:val="00EB7C6B"/>
    <w:rsid w:val="00ED6F18"/>
    <w:rsid w:val="00EE37E8"/>
    <w:rsid w:val="00EF0F3D"/>
    <w:rsid w:val="00EF2409"/>
    <w:rsid w:val="00F067EE"/>
    <w:rsid w:val="00F134B6"/>
    <w:rsid w:val="00F16CCA"/>
    <w:rsid w:val="00F20709"/>
    <w:rsid w:val="00F30DE3"/>
    <w:rsid w:val="00F335D3"/>
    <w:rsid w:val="00F37580"/>
    <w:rsid w:val="00F459BC"/>
    <w:rsid w:val="00F46FDA"/>
    <w:rsid w:val="00F478F0"/>
    <w:rsid w:val="00F66C2E"/>
    <w:rsid w:val="00F71544"/>
    <w:rsid w:val="00F71E0F"/>
    <w:rsid w:val="00F94AB0"/>
    <w:rsid w:val="00F9567C"/>
    <w:rsid w:val="00FA0B87"/>
    <w:rsid w:val="00FA691A"/>
    <w:rsid w:val="00FB28E3"/>
    <w:rsid w:val="00FB4BBF"/>
    <w:rsid w:val="00FC6FF6"/>
    <w:rsid w:val="00FC7233"/>
    <w:rsid w:val="00FC78DB"/>
    <w:rsid w:val="00FD4E27"/>
    <w:rsid w:val="00FE12F6"/>
    <w:rsid w:val="00FE2A1E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E994A"/>
  <w15:docId w15:val="{9B483151-16B8-439C-88C3-12725FF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83B"/>
    <w:rPr>
      <w:rFonts w:ascii="Garamond" w:hAnsi="Garamond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A9583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5F2A18"/>
    <w:pPr>
      <w:spacing w:after="120" w:line="240" w:lineRule="exact"/>
      <w:ind w:firstLine="284"/>
      <w:jc w:val="both"/>
    </w:pPr>
    <w:rPr>
      <w:rFonts w:ascii="Garamond" w:hAnsi="Garamond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9A704E"/>
    <w:pPr>
      <w:numPr>
        <w:numId w:val="21"/>
      </w:numPr>
      <w:tabs>
        <w:tab w:val="left" w:pos="567"/>
      </w:tabs>
      <w:spacing w:after="120" w:line="240" w:lineRule="exact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67D22"/>
    <w:pPr>
      <w:tabs>
        <w:tab w:val="left" w:pos="1440"/>
        <w:tab w:val="right" w:pos="9639"/>
      </w:tabs>
      <w:spacing w:after="120" w:line="240" w:lineRule="atLeast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rsid w:val="005F2A1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  <w:jc w:val="center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9583B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3A21D0"/>
    <w:pPr>
      <w:keepNext/>
      <w:spacing w:before="120" w:after="120" w:line="240" w:lineRule="exact"/>
    </w:pPr>
    <w:rPr>
      <w:rFonts w:ascii="Garamond" w:hAnsi="Garamond"/>
      <w:b/>
      <w:noProof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A9583B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A9583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uiPriority w:val="39"/>
    <w:rsid w:val="005C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5F2A18"/>
    <w:rPr>
      <w:rFonts w:ascii="Garamond" w:hAnsi="Garamond"/>
      <w:sz w:val="24"/>
    </w:rPr>
  </w:style>
  <w:style w:type="paragraph" w:styleId="Listaszerbekezds">
    <w:name w:val="List Paragraph"/>
    <w:basedOn w:val="Norml"/>
    <w:uiPriority w:val="34"/>
    <w:qFormat/>
    <w:rsid w:val="00A95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6964-AEBE-48C8-AC33-80073955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forduló, feladatok</vt:lpstr>
      <vt:lpstr>Logo 1. forduló, feladatok</vt:lpstr>
    </vt:vector>
  </TitlesOfParts>
  <Company>ELTE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 László</cp:lastModifiedBy>
  <cp:revision>4</cp:revision>
  <cp:lastPrinted>2018-01-15T11:14:00Z</cp:lastPrinted>
  <dcterms:created xsi:type="dcterms:W3CDTF">2018-01-22T07:10:00Z</dcterms:created>
  <dcterms:modified xsi:type="dcterms:W3CDTF">2018-01-22T07:19:00Z</dcterms:modified>
</cp:coreProperties>
</file>